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8CE" w:rsidRDefault="004208CE" w:rsidP="004208CE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4208CE" w:rsidRPr="002B4A06" w:rsidRDefault="004208CE" w:rsidP="004208CE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4208CE" w:rsidRDefault="004208CE" w:rsidP="004208CE">
      <w:pPr>
        <w:jc w:val="center"/>
      </w:pPr>
      <w:r>
        <w:rPr>
          <w:b/>
        </w:rPr>
        <w:t>ЛОТ №</w:t>
      </w:r>
      <w:r>
        <w:rPr>
          <w:b/>
        </w:rPr>
        <w:t xml:space="preserve"> 5</w:t>
      </w:r>
      <w:bookmarkStart w:id="0" w:name="_GoBack"/>
      <w:bookmarkEnd w:id="0"/>
    </w:p>
    <w:p w:rsidR="004208CE" w:rsidRDefault="004208CE" w:rsidP="004208CE">
      <w:pPr>
        <w:jc w:val="both"/>
      </w:pPr>
      <w:r>
        <w:t>Заявитель _______________________________________________________________________</w:t>
      </w:r>
    </w:p>
    <w:p w:rsidR="004208CE" w:rsidRDefault="004208CE" w:rsidP="004208CE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208CE" w:rsidRDefault="004208CE" w:rsidP="004208CE">
      <w:pPr>
        <w:jc w:val="both"/>
        <w:rPr>
          <w:sz w:val="16"/>
          <w:szCs w:val="16"/>
        </w:rPr>
      </w:pPr>
    </w:p>
    <w:p w:rsidR="004208CE" w:rsidRDefault="004208CE" w:rsidP="004208C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208CE" w:rsidRDefault="004208CE" w:rsidP="004208CE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4208CE" w:rsidRDefault="004208CE" w:rsidP="004208CE">
      <w:pPr>
        <w:jc w:val="center"/>
        <w:rPr>
          <w:sz w:val="16"/>
          <w:szCs w:val="16"/>
        </w:rPr>
      </w:pPr>
    </w:p>
    <w:p w:rsidR="004208CE" w:rsidRDefault="004208CE" w:rsidP="004208C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208CE" w:rsidRDefault="004208CE" w:rsidP="004208CE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4208CE" w:rsidRDefault="004208CE" w:rsidP="004208CE">
      <w:pPr>
        <w:jc w:val="center"/>
        <w:rPr>
          <w:sz w:val="16"/>
          <w:szCs w:val="16"/>
        </w:rPr>
      </w:pPr>
    </w:p>
    <w:p w:rsidR="004208CE" w:rsidRDefault="004208CE" w:rsidP="004208C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208CE" w:rsidRDefault="004208CE" w:rsidP="004208CE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4208CE" w:rsidRDefault="004208CE" w:rsidP="004208CE">
      <w:pPr>
        <w:jc w:val="center"/>
        <w:rPr>
          <w:sz w:val="16"/>
          <w:szCs w:val="16"/>
        </w:rPr>
      </w:pPr>
    </w:p>
    <w:p w:rsidR="004208CE" w:rsidRPr="002B4A06" w:rsidRDefault="004208CE" w:rsidP="004208CE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4208CE" w:rsidRPr="002B4A06" w:rsidRDefault="004208CE" w:rsidP="004208CE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4208CE" w:rsidRPr="00DF3C8E" w:rsidRDefault="004208CE" w:rsidP="004208CE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>Челябинская область, Еткульский</w:t>
      </w:r>
      <w:r>
        <w:rPr>
          <w:szCs w:val="24"/>
        </w:rPr>
        <w:t xml:space="preserve"> район, местоположение установлено относительно ориентира расположенного за пределами участка. Участок находится примерно в 2,15 км. по направлению на северо-запад от с. Коелга,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0103003:126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сельскохозяйственного назначения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40000 </w:t>
      </w:r>
      <w:r w:rsidRPr="00DF3C8E">
        <w:rPr>
          <w:szCs w:val="24"/>
        </w:rPr>
        <w:t>(</w:t>
      </w:r>
      <w:r>
        <w:rPr>
          <w:szCs w:val="24"/>
        </w:rPr>
        <w:t>сорок тысяч) квадратных метров</w:t>
      </w:r>
      <w:r w:rsidRPr="00DF3C8E">
        <w:rPr>
          <w:szCs w:val="24"/>
        </w:rPr>
        <w:t>, вид разрешенного использования:</w:t>
      </w:r>
      <w:r>
        <w:rPr>
          <w:szCs w:val="24"/>
        </w:rPr>
        <w:t xml:space="preserve"> для ведения животноводства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10 лет.</w:t>
      </w:r>
    </w:p>
    <w:p w:rsidR="004208CE" w:rsidRDefault="004208CE" w:rsidP="004208CE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36000</w:t>
      </w:r>
      <w:r w:rsidRPr="00C413E5">
        <w:rPr>
          <w:szCs w:val="24"/>
        </w:rPr>
        <w:t xml:space="preserve"> </w:t>
      </w:r>
      <w:r>
        <w:rPr>
          <w:szCs w:val="24"/>
        </w:rPr>
        <w:t>(тридцать шесть тысяч) рублей</w:t>
      </w:r>
      <w:r w:rsidRPr="00C413E5">
        <w:rPr>
          <w:szCs w:val="24"/>
        </w:rPr>
        <w:t xml:space="preserve"> 00 копеек</w:t>
      </w:r>
      <w:r w:rsidRPr="00C413E5"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4208CE" w:rsidRPr="0094067F" w:rsidRDefault="004208CE" w:rsidP="004208CE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08CE" w:rsidRDefault="004208CE" w:rsidP="004208CE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4208CE" w:rsidRPr="007930D8" w:rsidTr="0067432C">
        <w:tc>
          <w:tcPr>
            <w:tcW w:w="648" w:type="dxa"/>
          </w:tcPr>
          <w:p w:rsidR="004208CE" w:rsidRPr="008A7A26" w:rsidRDefault="004208CE" w:rsidP="0067432C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4208CE" w:rsidRPr="008A7A26" w:rsidRDefault="004208CE" w:rsidP="0067432C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4208CE" w:rsidRDefault="004208CE" w:rsidP="0067432C">
            <w:pPr>
              <w:jc w:val="center"/>
            </w:pPr>
            <w:r>
              <w:t>Кол-во</w:t>
            </w:r>
          </w:p>
          <w:p w:rsidR="004208CE" w:rsidRPr="008A7A26" w:rsidRDefault="004208CE" w:rsidP="0067432C">
            <w:pPr>
              <w:jc w:val="center"/>
            </w:pPr>
            <w:r w:rsidRPr="008A7A26">
              <w:t>листов</w:t>
            </w:r>
          </w:p>
        </w:tc>
      </w:tr>
      <w:tr w:rsidR="004208CE" w:rsidRPr="007930D8" w:rsidTr="0067432C">
        <w:tc>
          <w:tcPr>
            <w:tcW w:w="648" w:type="dxa"/>
          </w:tcPr>
          <w:p w:rsidR="004208CE" w:rsidRPr="002D6007" w:rsidRDefault="004208CE" w:rsidP="0067432C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4208CE" w:rsidRPr="002D6007" w:rsidRDefault="004208CE" w:rsidP="0067432C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4208CE" w:rsidRPr="008A7A26" w:rsidRDefault="004208CE" w:rsidP="0067432C">
            <w:pPr>
              <w:jc w:val="center"/>
            </w:pPr>
          </w:p>
        </w:tc>
      </w:tr>
      <w:tr w:rsidR="004208CE" w:rsidRPr="007930D8" w:rsidTr="0067432C">
        <w:tc>
          <w:tcPr>
            <w:tcW w:w="648" w:type="dxa"/>
          </w:tcPr>
          <w:p w:rsidR="004208CE" w:rsidRPr="002D6007" w:rsidRDefault="004208CE" w:rsidP="0067432C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4208CE" w:rsidRPr="002D6007" w:rsidRDefault="004208CE" w:rsidP="0067432C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4208CE" w:rsidRPr="008A7A26" w:rsidRDefault="004208CE" w:rsidP="0067432C">
            <w:pPr>
              <w:jc w:val="center"/>
            </w:pPr>
          </w:p>
        </w:tc>
      </w:tr>
      <w:tr w:rsidR="004208CE" w:rsidRPr="007930D8" w:rsidTr="0067432C">
        <w:tc>
          <w:tcPr>
            <w:tcW w:w="648" w:type="dxa"/>
          </w:tcPr>
          <w:p w:rsidR="004208CE" w:rsidRPr="007930D8" w:rsidRDefault="004208CE" w:rsidP="006743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4208CE" w:rsidRPr="007930D8" w:rsidRDefault="004208CE" w:rsidP="0067432C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4208CE" w:rsidRPr="008A7A26" w:rsidRDefault="004208CE" w:rsidP="0067432C">
            <w:pPr>
              <w:jc w:val="center"/>
            </w:pPr>
          </w:p>
        </w:tc>
      </w:tr>
      <w:tr w:rsidR="004208CE" w:rsidRPr="007930D8" w:rsidTr="0067432C">
        <w:tc>
          <w:tcPr>
            <w:tcW w:w="648" w:type="dxa"/>
          </w:tcPr>
          <w:p w:rsidR="004208CE" w:rsidRPr="007930D8" w:rsidRDefault="004208CE" w:rsidP="0067432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4208CE" w:rsidRPr="007930D8" w:rsidRDefault="004208CE" w:rsidP="0067432C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4208CE" w:rsidRPr="008A7A26" w:rsidRDefault="004208CE" w:rsidP="0067432C">
            <w:pPr>
              <w:jc w:val="center"/>
            </w:pPr>
          </w:p>
        </w:tc>
      </w:tr>
      <w:tr w:rsidR="004208CE" w:rsidRPr="007930D8" w:rsidTr="0067432C">
        <w:tc>
          <w:tcPr>
            <w:tcW w:w="648" w:type="dxa"/>
          </w:tcPr>
          <w:p w:rsidR="004208CE" w:rsidRPr="007930D8" w:rsidRDefault="004208CE" w:rsidP="0067432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4208CE" w:rsidRPr="007930D8" w:rsidRDefault="004208CE" w:rsidP="0067432C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4208CE" w:rsidRPr="008A7A26" w:rsidRDefault="004208CE" w:rsidP="0067432C">
            <w:pPr>
              <w:jc w:val="center"/>
            </w:pPr>
          </w:p>
        </w:tc>
      </w:tr>
    </w:tbl>
    <w:p w:rsidR="004208CE" w:rsidRDefault="004208CE" w:rsidP="004208CE">
      <w:pPr>
        <w:jc w:val="both"/>
      </w:pPr>
      <w:r>
        <w:t xml:space="preserve">На момент объявления торгов_____________________________________________банкротом </w:t>
      </w:r>
    </w:p>
    <w:p w:rsidR="004208CE" w:rsidRDefault="004208CE" w:rsidP="004208CE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208CE" w:rsidRDefault="004208CE" w:rsidP="004208CE">
      <w:pPr>
        <w:jc w:val="both"/>
      </w:pPr>
      <w:r>
        <w:t>не является и процедура внешнего управления не проводится.</w:t>
      </w:r>
    </w:p>
    <w:p w:rsidR="004208CE" w:rsidRDefault="004208CE" w:rsidP="004208CE">
      <w:pPr>
        <w:jc w:val="both"/>
      </w:pPr>
    </w:p>
    <w:p w:rsidR="004208CE" w:rsidRDefault="004208CE" w:rsidP="004208CE">
      <w:pPr>
        <w:jc w:val="both"/>
      </w:pPr>
    </w:p>
    <w:p w:rsidR="004208CE" w:rsidRDefault="004208CE" w:rsidP="004208CE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4208CE" w:rsidRDefault="004208CE" w:rsidP="004208CE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56455" w:rsidRDefault="00256455"/>
    <w:sectPr w:rsidR="00256455" w:rsidSect="006B4DBA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4208CE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4208C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4208CE">
    <w:pPr>
      <w:pStyle w:val="a3"/>
      <w:framePr w:wrap="around" w:vAnchor="text" w:hAnchor="margin" w:xAlign="right" w:y="1"/>
      <w:rPr>
        <w:rStyle w:val="a5"/>
      </w:rPr>
    </w:pPr>
  </w:p>
  <w:p w:rsidR="00BC3A64" w:rsidRDefault="004208CE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4208C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4208CE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4208C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4208CE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8CE"/>
    <w:rsid w:val="00256455"/>
    <w:rsid w:val="0042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8F1DA"/>
  <w15:chartTrackingRefBased/>
  <w15:docId w15:val="{2BB5CB72-78A0-42F8-A307-F85B43FD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8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208C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208C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4208CE"/>
  </w:style>
  <w:style w:type="paragraph" w:styleId="a6">
    <w:name w:val="header"/>
    <w:basedOn w:val="a"/>
    <w:link w:val="a7"/>
    <w:rsid w:val="004208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208C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4208CE"/>
    <w:pPr>
      <w:spacing w:after="120"/>
    </w:pPr>
  </w:style>
  <w:style w:type="character" w:customStyle="1" w:styleId="a9">
    <w:name w:val="Основной текст Знак"/>
    <w:basedOn w:val="a0"/>
    <w:link w:val="a8"/>
    <w:rsid w:val="004208C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2023-06-26T05:44:00Z</dcterms:created>
  <dcterms:modified xsi:type="dcterms:W3CDTF">2023-06-26T05:45:00Z</dcterms:modified>
</cp:coreProperties>
</file>